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F170E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F170E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24F2AC11" w14:textId="0FC0A8E2" w:rsidR="00337621" w:rsidRPr="00F170E3" w:rsidRDefault="00A124E9" w:rsidP="00A124E9">
      <w:pPr>
        <w:jc w:val="center"/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na</w:t>
      </w:r>
      <w:r w:rsidR="001C038A" w:rsidRPr="00F170E3">
        <w:rPr>
          <w:rFonts w:eastAsia="Calibri"/>
          <w:color w:val="262626" w:themeColor="text1" w:themeTint="D9"/>
          <w:lang w:eastAsia="en-US"/>
        </w:rPr>
        <w:t xml:space="preserve"> </w:t>
      </w:r>
      <w:r w:rsidRPr="00F170E3">
        <w:rPr>
          <w:rFonts w:eastAsia="Calibri"/>
          <w:color w:val="262626" w:themeColor="text1" w:themeTint="D9"/>
          <w:lang w:eastAsia="en-US"/>
        </w:rPr>
        <w:t>zasedání</w:t>
      </w:r>
      <w:r w:rsidR="00337621" w:rsidRPr="00F170E3">
        <w:rPr>
          <w:rFonts w:eastAsia="Calibri"/>
          <w:color w:val="262626" w:themeColor="text1" w:themeTint="D9"/>
          <w:lang w:eastAsia="en-US"/>
        </w:rPr>
        <w:t xml:space="preserve"> č. 0</w:t>
      </w:r>
      <w:r w:rsidR="006B2176" w:rsidRPr="00F170E3">
        <w:rPr>
          <w:rFonts w:eastAsia="Calibri"/>
          <w:color w:val="262626" w:themeColor="text1" w:themeTint="D9"/>
          <w:lang w:eastAsia="en-US"/>
        </w:rPr>
        <w:t>6</w:t>
      </w:r>
      <w:r w:rsidR="00337621" w:rsidRPr="00F170E3">
        <w:rPr>
          <w:rFonts w:eastAsia="Calibri"/>
          <w:color w:val="262626" w:themeColor="text1" w:themeTint="D9"/>
          <w:lang w:eastAsia="en-US"/>
        </w:rPr>
        <w:t>/25/VZ</w:t>
      </w:r>
    </w:p>
    <w:p w14:paraId="035B00A4" w14:textId="383D45E7" w:rsidR="00EA1424" w:rsidRPr="00F170E3" w:rsidRDefault="00A124E9" w:rsidP="00A124E9">
      <w:pPr>
        <w:jc w:val="center"/>
        <w:rPr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 xml:space="preserve">Výbor </w:t>
      </w:r>
      <w:r w:rsidR="00111AFF" w:rsidRPr="00F170E3">
        <w:rPr>
          <w:rFonts w:eastAsia="Calibri"/>
          <w:color w:val="262626" w:themeColor="text1" w:themeTint="D9"/>
          <w:lang w:eastAsia="en-US"/>
        </w:rPr>
        <w:t>zdravotnictví</w:t>
      </w:r>
      <w:r w:rsidRPr="00F170E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F170E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F170E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0C653051" w:rsidR="004210DD" w:rsidRPr="00F170E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6B2176" w:rsidRPr="00F170E3">
        <w:rPr>
          <w:b/>
          <w:bCs/>
          <w:color w:val="262626" w:themeColor="text1" w:themeTint="D9"/>
          <w:sz w:val="28"/>
          <w:szCs w:val="28"/>
          <w:lang w:eastAsia="en-US"/>
        </w:rPr>
        <w:t>18</w:t>
      </w:r>
      <w:r w:rsidR="001352AE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6B2176" w:rsidRPr="00F170E3">
        <w:rPr>
          <w:b/>
          <w:bCs/>
          <w:color w:val="262626" w:themeColor="text1" w:themeTint="D9"/>
          <w:sz w:val="28"/>
          <w:szCs w:val="28"/>
          <w:lang w:eastAsia="en-US"/>
        </w:rPr>
        <w:t>června</w:t>
      </w:r>
      <w:r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F170E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 w:rsidRPr="00F170E3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od 1</w:t>
      </w:r>
      <w:r w:rsidR="002929E4" w:rsidRPr="00F170E3">
        <w:rPr>
          <w:b/>
          <w:bCs/>
          <w:color w:val="262626" w:themeColor="text1" w:themeTint="D9"/>
          <w:sz w:val="28"/>
          <w:szCs w:val="28"/>
          <w:lang w:eastAsia="en-US"/>
        </w:rPr>
        <w:t>6</w:t>
      </w:r>
      <w:r w:rsidR="004210DD" w:rsidRPr="00F170E3">
        <w:rPr>
          <w:b/>
          <w:bCs/>
          <w:color w:val="262626" w:themeColor="text1" w:themeTint="D9"/>
          <w:sz w:val="28"/>
          <w:szCs w:val="28"/>
          <w:lang w:eastAsia="en-US"/>
        </w:rPr>
        <w:t>:00 hodin</w:t>
      </w:r>
    </w:p>
    <w:p w14:paraId="713170C1" w14:textId="355032BB" w:rsidR="002529D6" w:rsidRPr="00F170E3" w:rsidRDefault="009679F4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F170E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326a</w:t>
      </w:r>
    </w:p>
    <w:p w14:paraId="2155A157" w14:textId="77777777" w:rsidR="00AA2A6D" w:rsidRPr="00F170E3" w:rsidRDefault="00AA2A6D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29C5B8F7" w:rsidR="008E0E75" w:rsidRPr="00F170E3" w:rsidRDefault="008E0E75" w:rsidP="00C54B39">
      <w:pPr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Zahájení schůze Výboru zdravotnictví</w:t>
      </w:r>
    </w:p>
    <w:p w14:paraId="6B410FB0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Schválení programu jednání</w:t>
      </w:r>
    </w:p>
    <w:p w14:paraId="3A03B073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Volba ověřovatele zápisu</w:t>
      </w:r>
    </w:p>
    <w:p w14:paraId="3A94F9A1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t>Kontrola usnesení</w:t>
      </w:r>
    </w:p>
    <w:p w14:paraId="33E98B90" w14:textId="77777777" w:rsidR="0010319D" w:rsidRPr="00F170E3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F170E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7928F49F" w14:textId="77777777" w:rsidR="000506E5" w:rsidRPr="00F170E3" w:rsidRDefault="000506E5" w:rsidP="000506E5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 xml:space="preserve">Delegování zástupce Libereckého kraje na jednání valné hromady KNL, a.s., pověření hlasováním </w:t>
      </w:r>
    </w:p>
    <w:p w14:paraId="1A2C50C0" w14:textId="679CE846" w:rsidR="0010319D" w:rsidRPr="00F170E3" w:rsidRDefault="001E1232" w:rsidP="000A58DA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Nemocnice s poliklinikou Česká Lípa, a.s. – změna stanov</w:t>
      </w:r>
    </w:p>
    <w:p w14:paraId="62A1E697" w14:textId="00D8E88D" w:rsidR="0033392D" w:rsidRPr="00F170E3" w:rsidRDefault="00FF109C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Delegování zástupce Libereckého kraje na jednání valné hromady MMN, a.s., pověření hlasováním</w:t>
      </w:r>
      <w:r w:rsidR="00B01597" w:rsidRPr="00F170E3">
        <w:rPr>
          <w:color w:val="262626" w:themeColor="text1" w:themeTint="D9"/>
          <w:lang w:eastAsia="en-US"/>
        </w:rPr>
        <w:t xml:space="preserve"> </w:t>
      </w:r>
    </w:p>
    <w:p w14:paraId="2CA03E32" w14:textId="5DCD49E5" w:rsidR="00790BB8" w:rsidRPr="00F170E3" w:rsidRDefault="0015319B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ZR-RO č. 193/25 – úprava v kapitole 926 09 – Dotační fond LK, poskytnutí dotací z</w:t>
      </w:r>
      <w:r w:rsidR="00752B52">
        <w:rPr>
          <w:color w:val="262626" w:themeColor="text1" w:themeTint="D9"/>
          <w:lang w:eastAsia="en-US"/>
        </w:rPr>
        <w:t> </w:t>
      </w:r>
      <w:r w:rsidRPr="00F170E3">
        <w:rPr>
          <w:color w:val="262626" w:themeColor="text1" w:themeTint="D9"/>
          <w:lang w:eastAsia="en-US"/>
        </w:rPr>
        <w:t>programu 9.4 Podpora primární péče</w:t>
      </w:r>
    </w:p>
    <w:p w14:paraId="2A98BEAC" w14:textId="4B95CD6A" w:rsidR="001073BF" w:rsidRPr="00F170E3" w:rsidRDefault="00EF5479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ZR-RO č. 195/25 navýšení kapitoly 912 09 – Účelové příspěvky PO, odbor zdravotnictví – navýšení investičního účelového příspěvku na projekt ZZS LK-PD výjezdová základna Semily</w:t>
      </w:r>
    </w:p>
    <w:p w14:paraId="18E08565" w14:textId="333D823B" w:rsidR="000215DD" w:rsidRPr="00F170E3" w:rsidRDefault="002107A2" w:rsidP="00ED542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>Majetkoprávní operace – záměr prodeje pozemku v k.ú. Růžodol I</w:t>
      </w:r>
    </w:p>
    <w:p w14:paraId="6101A73E" w14:textId="77777777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F170E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6DA05161" w14:textId="71DA8B5F" w:rsidR="00F30D62" w:rsidRPr="00F170E3" w:rsidRDefault="00A308D4" w:rsidP="00DB6AD3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F170E3">
        <w:rPr>
          <w:iCs/>
          <w:color w:val="262626" w:themeColor="text1" w:themeTint="D9"/>
          <w:lang w:eastAsia="en-US"/>
        </w:rPr>
        <w:t>RO č. 187/25 – navýšení kapitoly 917 09 – Transfery, zdravotnictví – poskytnutí neinvestičních finančních prostředků ze státního rozpočtu – krizová</w:t>
      </w:r>
      <w:r w:rsidR="00F1588B">
        <w:rPr>
          <w:iCs/>
          <w:color w:val="262626" w:themeColor="text1" w:themeTint="D9"/>
          <w:lang w:eastAsia="en-US"/>
        </w:rPr>
        <w:t xml:space="preserve"> připravenost</w:t>
      </w:r>
    </w:p>
    <w:p w14:paraId="3B14466B" w14:textId="3C03DA75" w:rsidR="009023FE" w:rsidRPr="00F170E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F170E3">
        <w:rPr>
          <w:color w:val="262626" w:themeColor="text1" w:themeTint="D9"/>
          <w:lang w:eastAsia="en-US"/>
        </w:rPr>
        <w:t xml:space="preserve">Diskuse. Různé. </w:t>
      </w:r>
    </w:p>
    <w:p w14:paraId="77BAA8FC" w14:textId="77777777" w:rsidR="00A813FD" w:rsidRPr="00F170E3" w:rsidRDefault="00A813FD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7BAF6CE3" w14:textId="77777777" w:rsidR="0007010E" w:rsidRPr="00F170E3" w:rsidRDefault="0007010E" w:rsidP="00AC510A">
      <w:pPr>
        <w:pStyle w:val="Odstavecseseznamem"/>
        <w:ind w:left="644"/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402C47CF" w14:textId="77777777" w:rsidR="00C508D4" w:rsidRPr="00F170E3" w:rsidRDefault="00C508D4" w:rsidP="00C54B39">
      <w:pPr>
        <w:jc w:val="both"/>
        <w:rPr>
          <w:color w:val="262626" w:themeColor="text1" w:themeTint="D9"/>
          <w:sz w:val="28"/>
          <w:szCs w:val="28"/>
          <w:lang w:eastAsia="en-US"/>
        </w:rPr>
      </w:pPr>
    </w:p>
    <w:p w14:paraId="53B9E489" w14:textId="55C5311E" w:rsidR="00111AFF" w:rsidRPr="00F170E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M</w:t>
      </w:r>
      <w:r w:rsidR="00BD2042" w:rsidRPr="00F170E3">
        <w:rPr>
          <w:rFonts w:eastAsia="Calibri"/>
          <w:color w:val="262626" w:themeColor="text1" w:themeTint="D9"/>
          <w:lang w:eastAsia="en-US"/>
        </w:rPr>
        <w:t>D</w:t>
      </w:r>
      <w:r w:rsidRPr="00F170E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F170E3">
        <w:rPr>
          <w:rFonts w:eastAsia="Calibri"/>
          <w:color w:val="262626" w:themeColor="text1" w:themeTint="D9"/>
          <w:lang w:eastAsia="en-US"/>
        </w:rPr>
        <w:t>, v. r.</w:t>
      </w:r>
      <w:r w:rsidR="00C54B39" w:rsidRPr="00F170E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F170E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p</w:t>
      </w:r>
      <w:r w:rsidR="00A124E9" w:rsidRPr="00F170E3">
        <w:rPr>
          <w:rFonts w:eastAsia="Calibri"/>
          <w:color w:val="262626" w:themeColor="text1" w:themeTint="D9"/>
          <w:lang w:eastAsia="en-US"/>
        </w:rPr>
        <w:t>ředsed</w:t>
      </w:r>
      <w:r w:rsidRPr="00F170E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F170E3" w:rsidRDefault="00111AFF" w:rsidP="002D3C85">
      <w:pPr>
        <w:rPr>
          <w:lang w:eastAsia="en-US"/>
        </w:rPr>
      </w:pPr>
      <w:r w:rsidRPr="00F170E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F170E3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A35C" w14:textId="77777777" w:rsidR="00261321" w:rsidRDefault="00261321">
      <w:r>
        <w:separator/>
      </w:r>
    </w:p>
  </w:endnote>
  <w:endnote w:type="continuationSeparator" w:id="0">
    <w:p w14:paraId="4338DA2B" w14:textId="77777777" w:rsidR="00261321" w:rsidRDefault="002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C448" w14:textId="77777777" w:rsidR="00261321" w:rsidRDefault="00261321">
      <w:r>
        <w:separator/>
      </w:r>
    </w:p>
  </w:footnote>
  <w:footnote w:type="continuationSeparator" w:id="0">
    <w:p w14:paraId="273BA5C9" w14:textId="77777777" w:rsidR="00261321" w:rsidRDefault="0026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15DD"/>
    <w:rsid w:val="00022FD5"/>
    <w:rsid w:val="00026F3A"/>
    <w:rsid w:val="00027281"/>
    <w:rsid w:val="000273F3"/>
    <w:rsid w:val="00036B66"/>
    <w:rsid w:val="00043554"/>
    <w:rsid w:val="00046E67"/>
    <w:rsid w:val="000506E5"/>
    <w:rsid w:val="00053190"/>
    <w:rsid w:val="00053AE8"/>
    <w:rsid w:val="00054479"/>
    <w:rsid w:val="0005452D"/>
    <w:rsid w:val="00057A08"/>
    <w:rsid w:val="00061F08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71D"/>
    <w:rsid w:val="000F7FE0"/>
    <w:rsid w:val="00101424"/>
    <w:rsid w:val="00101675"/>
    <w:rsid w:val="0010319D"/>
    <w:rsid w:val="001073BF"/>
    <w:rsid w:val="00111AFF"/>
    <w:rsid w:val="00116B6A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319B"/>
    <w:rsid w:val="001550E4"/>
    <w:rsid w:val="001563C9"/>
    <w:rsid w:val="001669FC"/>
    <w:rsid w:val="001759C2"/>
    <w:rsid w:val="001767BB"/>
    <w:rsid w:val="0018198C"/>
    <w:rsid w:val="00182CCF"/>
    <w:rsid w:val="00182F35"/>
    <w:rsid w:val="001874B7"/>
    <w:rsid w:val="00192D91"/>
    <w:rsid w:val="001941A7"/>
    <w:rsid w:val="00194C7E"/>
    <w:rsid w:val="001952EB"/>
    <w:rsid w:val="00197EFF"/>
    <w:rsid w:val="001A0C61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232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07A2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1321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507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32B9"/>
    <w:rsid w:val="002D3C85"/>
    <w:rsid w:val="002D5C30"/>
    <w:rsid w:val="002D73AA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26422"/>
    <w:rsid w:val="00630D69"/>
    <w:rsid w:val="00631FAA"/>
    <w:rsid w:val="00632CCC"/>
    <w:rsid w:val="0064198C"/>
    <w:rsid w:val="0064352B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2176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52B52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8C3"/>
    <w:rsid w:val="008E4E56"/>
    <w:rsid w:val="008E51F9"/>
    <w:rsid w:val="008E6B94"/>
    <w:rsid w:val="008F06C7"/>
    <w:rsid w:val="008F2421"/>
    <w:rsid w:val="008F270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4683C"/>
    <w:rsid w:val="00954D18"/>
    <w:rsid w:val="00956FCE"/>
    <w:rsid w:val="00957572"/>
    <w:rsid w:val="009619F6"/>
    <w:rsid w:val="00963B8E"/>
    <w:rsid w:val="00965423"/>
    <w:rsid w:val="00965D32"/>
    <w:rsid w:val="009679F4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9F6047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8D4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B01597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349C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420F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5C37"/>
    <w:rsid w:val="00CA6B5D"/>
    <w:rsid w:val="00CA7727"/>
    <w:rsid w:val="00CB084B"/>
    <w:rsid w:val="00CB2831"/>
    <w:rsid w:val="00CB527E"/>
    <w:rsid w:val="00CB7555"/>
    <w:rsid w:val="00CB7F0D"/>
    <w:rsid w:val="00CC230B"/>
    <w:rsid w:val="00CC3782"/>
    <w:rsid w:val="00CC561F"/>
    <w:rsid w:val="00CC5B60"/>
    <w:rsid w:val="00CC6B87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2C12"/>
    <w:rsid w:val="00D15546"/>
    <w:rsid w:val="00D17A7E"/>
    <w:rsid w:val="00D2404B"/>
    <w:rsid w:val="00D24B94"/>
    <w:rsid w:val="00D30764"/>
    <w:rsid w:val="00D31C71"/>
    <w:rsid w:val="00D325C9"/>
    <w:rsid w:val="00D47842"/>
    <w:rsid w:val="00D47C55"/>
    <w:rsid w:val="00D501A8"/>
    <w:rsid w:val="00D54824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B6AD3"/>
    <w:rsid w:val="00DC1EFC"/>
    <w:rsid w:val="00DC770C"/>
    <w:rsid w:val="00DD0010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542D"/>
    <w:rsid w:val="00ED64C3"/>
    <w:rsid w:val="00ED6AE0"/>
    <w:rsid w:val="00EE2035"/>
    <w:rsid w:val="00EE2786"/>
    <w:rsid w:val="00EE7BDA"/>
    <w:rsid w:val="00EF18B3"/>
    <w:rsid w:val="00EF5479"/>
    <w:rsid w:val="00EF55FB"/>
    <w:rsid w:val="00F05B25"/>
    <w:rsid w:val="00F1588B"/>
    <w:rsid w:val="00F170E3"/>
    <w:rsid w:val="00F23AC6"/>
    <w:rsid w:val="00F23DD1"/>
    <w:rsid w:val="00F30D62"/>
    <w:rsid w:val="00F31736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109C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cae36ede-6003-49a7-8efe-693585a1b7d2"/>
    <ds:schemaRef ds:uri="http://schemas.microsoft.com/office/2006/documentManagement/types"/>
    <ds:schemaRef ds:uri="http://purl.org/dc/terms/"/>
    <ds:schemaRef ds:uri="fe281b13-8aba-4983-8300-ab499714b8ac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16</cp:revision>
  <cp:lastPrinted>2025-04-14T06:50:00Z</cp:lastPrinted>
  <dcterms:created xsi:type="dcterms:W3CDTF">2025-06-09T06:00:00Z</dcterms:created>
  <dcterms:modified xsi:type="dcterms:W3CDTF">2025-06-09T08:07:00Z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